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6CF" w:rsidRDefault="000616CF" w:rsidP="000616CF">
      <w:pPr>
        <w:pStyle w:val="2"/>
        <w:spacing w:before="0" w:line="276" w:lineRule="auto"/>
        <w:jc w:val="center"/>
        <w:rPr>
          <w:rFonts w:ascii="Times New Roman" w:eastAsia="Times New Roman" w:hAnsi="Times New Roman" w:cs="Times New Roman"/>
          <w:b/>
          <w:i/>
          <w:iCs/>
          <w:color w:val="FF0000"/>
          <w:sz w:val="24"/>
          <w:szCs w:val="24"/>
          <w:lang w:val="ru-RU"/>
        </w:rPr>
      </w:pPr>
      <w:r>
        <w:rPr>
          <w:rFonts w:ascii="Times New Roman" w:eastAsia="Times New Roman" w:hAnsi="Times New Roman" w:cs="Times New Roman"/>
          <w:b/>
          <w:i/>
          <w:iCs/>
          <w:color w:val="FF0000"/>
          <w:sz w:val="24"/>
          <w:szCs w:val="24"/>
          <w:lang w:val="ru-RU"/>
        </w:rPr>
        <w:t>«</w:t>
      </w:r>
      <w:r>
        <w:rPr>
          <w:rFonts w:ascii="Times New Roman" w:eastAsia="Times New Roman" w:hAnsi="Times New Roman" w:cs="Times New Roman"/>
          <w:b/>
          <w:i/>
          <w:iCs/>
          <w:color w:val="FF0000"/>
          <w:sz w:val="24"/>
          <w:szCs w:val="24"/>
        </w:rPr>
        <w:t>Безпечні весняні канікули</w:t>
      </w:r>
      <w:r>
        <w:rPr>
          <w:rFonts w:ascii="Times New Roman" w:eastAsia="Times New Roman" w:hAnsi="Times New Roman" w:cs="Times New Roman"/>
          <w:b/>
          <w:i/>
          <w:iCs/>
          <w:color w:val="FF0000"/>
          <w:sz w:val="24"/>
          <w:szCs w:val="24"/>
          <w:lang w:val="ru-RU"/>
        </w:rPr>
        <w:t>»</w:t>
      </w:r>
    </w:p>
    <w:p w:rsidR="000616CF" w:rsidRDefault="000616CF" w:rsidP="000616CF">
      <w:pPr>
        <w:rPr>
          <w:lang w:val="ru-RU"/>
        </w:rPr>
      </w:pPr>
    </w:p>
    <w:p w:rsidR="000616CF" w:rsidRDefault="000616CF" w:rsidP="000616CF">
      <w:pPr>
        <w:spacing w:after="0" w:line="276" w:lineRule="auto"/>
        <w:ind w:firstLine="567"/>
        <w:jc w:val="both"/>
        <w:rPr>
          <w:rFonts w:ascii="Times New Roman" w:hAnsi="Times New Roman" w:cs="Times New Roman"/>
          <w:b/>
          <w:color w:val="000000"/>
          <w:sz w:val="24"/>
          <w:szCs w:val="24"/>
          <w:u w:val="single"/>
          <w:lang w:val="ru-RU"/>
        </w:rPr>
      </w:pPr>
      <w:r>
        <w:rPr>
          <w:rFonts w:ascii="Times New Roman" w:hAnsi="Times New Roman" w:cs="Times New Roman"/>
          <w:b/>
          <w:color w:val="000000"/>
          <w:sz w:val="24"/>
          <w:szCs w:val="24"/>
          <w:u w:val="single"/>
        </w:rPr>
        <w:t>Вимоги безпеки життєдіяльності учнів під час весняних канікул.</w:t>
      </w:r>
    </w:p>
    <w:p w:rsidR="000616CF" w:rsidRDefault="000616CF" w:rsidP="000616CF">
      <w:pPr>
        <w:pStyle w:val="wymcenter"/>
        <w:shd w:val="clear" w:color="auto" w:fill="FFFFFF"/>
        <w:spacing w:before="0" w:beforeAutospacing="0" w:after="0" w:afterAutospacing="0" w:line="276" w:lineRule="auto"/>
        <w:rPr>
          <w:rStyle w:val="a3"/>
          <w:color w:val="FF0000"/>
          <w:bdr w:val="none" w:sz="0" w:space="0" w:color="auto" w:frame="1"/>
          <w:lang w:val="ru-RU"/>
        </w:rPr>
      </w:pPr>
    </w:p>
    <w:p w:rsidR="005A41D2" w:rsidRPr="000616CF" w:rsidRDefault="005A41D2" w:rsidP="000616CF">
      <w:pPr>
        <w:pStyle w:val="wymcenter"/>
        <w:shd w:val="clear" w:color="auto" w:fill="FFFFFF"/>
        <w:spacing w:before="0" w:beforeAutospacing="0" w:after="0" w:afterAutospacing="0" w:line="276" w:lineRule="auto"/>
        <w:rPr>
          <w:rStyle w:val="a3"/>
          <w:bdr w:val="none" w:sz="0" w:space="0" w:color="auto" w:frame="1"/>
          <w:lang w:val="ru-RU"/>
        </w:rPr>
      </w:pPr>
      <w:r w:rsidRPr="000616CF">
        <w:rPr>
          <w:rStyle w:val="a3"/>
          <w:bdr w:val="none" w:sz="0" w:space="0" w:color="auto" w:frame="1"/>
        </w:rPr>
        <w:t>Правила безпечної поведінки в лісі</w:t>
      </w:r>
    </w:p>
    <w:p w:rsidR="00813637" w:rsidRPr="00813637" w:rsidRDefault="00813637" w:rsidP="00813637">
      <w:pPr>
        <w:pStyle w:val="wymcenter"/>
        <w:shd w:val="clear" w:color="auto" w:fill="FFFFFF"/>
        <w:spacing w:before="0" w:beforeAutospacing="0" w:after="0" w:afterAutospacing="0" w:line="276" w:lineRule="auto"/>
        <w:jc w:val="both"/>
        <w:rPr>
          <w:rStyle w:val="a3"/>
          <w:color w:val="333333"/>
          <w:bdr w:val="none" w:sz="0" w:space="0" w:color="auto" w:frame="1"/>
          <w:lang w:val="ru-RU"/>
        </w:rPr>
      </w:pPr>
    </w:p>
    <w:p w:rsidR="00813637" w:rsidRPr="00813637" w:rsidRDefault="00813637" w:rsidP="00813637">
      <w:pPr>
        <w:pStyle w:val="a4"/>
        <w:spacing w:before="0" w:beforeAutospacing="0" w:after="0" w:afterAutospacing="0" w:line="276" w:lineRule="auto"/>
        <w:ind w:firstLine="708"/>
        <w:jc w:val="both"/>
        <w:rPr>
          <w:color w:val="000000"/>
        </w:rPr>
      </w:pPr>
      <w:r w:rsidRPr="00813637">
        <w:rPr>
          <w:color w:val="000000"/>
        </w:rPr>
        <w:t>Весна - сприятливий період для відпочинку на природі, прогулянок до лісу. Та, навіть якщо ви добре знаєте місцевість, куди направляєтесь, не треба нехтувати правилами безпеки на природі. Ретельно подбайте про підготовку до прогулянки в ліс.</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color w:val="000000"/>
        </w:rPr>
        <w:t>Повідомте про те, куди ви збираєтеся. Якщо поблизу нікого немає - залишіть записку з повідомленням (дата, час відправлення, кількість людей, які відправляються разом з вами, напрямок руху й приблизний час повернення).</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color w:val="000000"/>
        </w:rPr>
        <w:t>Візьміть собі за правило - перед подорожжю або походом у ліс, переглянути карту або хоча б намалювати від руки план місцевості й запам'ятати орієнтири.</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color w:val="000000"/>
        </w:rPr>
        <w:t>Надягніть зручний одяг і взуття, що відповідає місцевості й погоднім умовам. Потрібно пам'ятати - погодні умови можуть змінюватися дуже швидко.</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color w:val="000000"/>
        </w:rPr>
        <w:t>Одягайтесь у яскравий кольоровий одяг – він буде більш помітним у випадку вашого пошуку.</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color w:val="000000"/>
        </w:rPr>
        <w:t>Переконаєтеся, що все ваше спорядження у відмінному робочому стані. Якщо ви сумніваєтеся брати ту або іншу річ, пам’ятайте - зайвий вантаж буде вам заважати.</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color w:val="000000"/>
        </w:rPr>
        <w:t>Правильна поведінка у лісі забезпечить вам безтурботний відпочинок:</w:t>
      </w:r>
    </w:p>
    <w:p w:rsidR="00813637" w:rsidRPr="00813637" w:rsidRDefault="00813637" w:rsidP="00813637">
      <w:pPr>
        <w:pStyle w:val="a4"/>
        <w:spacing w:before="0" w:beforeAutospacing="0" w:after="0" w:afterAutospacing="0" w:line="276" w:lineRule="auto"/>
        <w:jc w:val="both"/>
        <w:rPr>
          <w:color w:val="000000"/>
        </w:rPr>
      </w:pPr>
      <w:r w:rsidRPr="00813637">
        <w:rPr>
          <w:color w:val="000000"/>
        </w:rPr>
        <w:t>1. Якщо ти ідеш у ліс із друзями, подавайте одне одному сигнали, щоб не загубитися: перегукуйтесь, плескайте у долоні.</w:t>
      </w:r>
    </w:p>
    <w:p w:rsidR="00813637" w:rsidRPr="00813637" w:rsidRDefault="00813637" w:rsidP="00813637">
      <w:pPr>
        <w:pStyle w:val="a4"/>
        <w:spacing w:before="0" w:beforeAutospacing="0" w:after="0" w:afterAutospacing="0" w:line="276" w:lineRule="auto"/>
        <w:jc w:val="both"/>
        <w:rPr>
          <w:color w:val="000000"/>
        </w:rPr>
      </w:pPr>
      <w:r w:rsidRPr="00813637">
        <w:rPr>
          <w:color w:val="000000"/>
        </w:rPr>
        <w:t>2. Намагайся запам'ятовувати свій шлях або роби для себе помітки.</w:t>
      </w:r>
    </w:p>
    <w:p w:rsidR="00813637" w:rsidRPr="00813637" w:rsidRDefault="00813637" w:rsidP="00813637">
      <w:pPr>
        <w:pStyle w:val="a4"/>
        <w:spacing w:before="0" w:beforeAutospacing="0" w:after="0" w:afterAutospacing="0" w:line="276" w:lineRule="auto"/>
        <w:jc w:val="both"/>
        <w:rPr>
          <w:color w:val="000000"/>
        </w:rPr>
      </w:pPr>
      <w:r w:rsidRPr="00813637">
        <w:rPr>
          <w:color w:val="000000"/>
        </w:rPr>
        <w:t>3. Тримайся подалі від диких тварин, особливо від їхніх дитинчат — поруч із ними обов'язково будуть дорослі тварини. Небезпечним може виявитися не лише вовк або дикий кабан, але й олень, лось, лисиця.</w:t>
      </w:r>
    </w:p>
    <w:p w:rsidR="00813637" w:rsidRPr="00813637" w:rsidRDefault="00813637" w:rsidP="00813637">
      <w:pPr>
        <w:pStyle w:val="a4"/>
        <w:spacing w:before="0" w:beforeAutospacing="0" w:after="0" w:afterAutospacing="0" w:line="276" w:lineRule="auto"/>
        <w:jc w:val="both"/>
        <w:rPr>
          <w:color w:val="000000"/>
        </w:rPr>
      </w:pPr>
      <w:r w:rsidRPr="00813637">
        <w:rPr>
          <w:color w:val="000000"/>
        </w:rPr>
        <w:t>4. Уважно дивись під ноги, обдивляйся впалі дерева та колоди перед тим як сісти відпочити — там можуть бути змії. Якщо тебе або товариша вкусить змія, зразу ж видави з ранки краплю крові з отрутою і висмоктуй кров із ранки впродовж півгодини, весь час спльовуючи (але це можна робити, коли у роті немає поранень). Потім щільно перев'яжи руку чи ногу вище за місце укусу, але так, щоб вона не заніміла. І негайно до лікарні 1</w:t>
      </w:r>
    </w:p>
    <w:p w:rsidR="00813637" w:rsidRPr="00813637" w:rsidRDefault="00813637" w:rsidP="00813637">
      <w:pPr>
        <w:pStyle w:val="a4"/>
        <w:spacing w:before="0" w:beforeAutospacing="0" w:after="0" w:afterAutospacing="0" w:line="276" w:lineRule="auto"/>
        <w:jc w:val="both"/>
        <w:rPr>
          <w:color w:val="000000"/>
        </w:rPr>
      </w:pPr>
      <w:r w:rsidRPr="00813637">
        <w:rPr>
          <w:color w:val="000000"/>
        </w:rPr>
        <w:t>5. Якщо ти заблукав:</w:t>
      </w:r>
    </w:p>
    <w:p w:rsidR="00813637" w:rsidRPr="00813637" w:rsidRDefault="00813637" w:rsidP="00813637">
      <w:pPr>
        <w:pStyle w:val="a4"/>
        <w:spacing w:before="0" w:beforeAutospacing="0" w:after="0" w:afterAutospacing="0" w:line="276" w:lineRule="auto"/>
        <w:jc w:val="both"/>
        <w:rPr>
          <w:color w:val="000000"/>
        </w:rPr>
      </w:pPr>
      <w:r w:rsidRPr="00813637">
        <w:rPr>
          <w:color w:val="000000"/>
        </w:rPr>
        <w:t>— пригадай останню прикмету, на яку ти звернув увагу (повалене дерево, зламана гілка) і спробуй знайти до неї дорогу;</w:t>
      </w:r>
    </w:p>
    <w:p w:rsidR="00813637" w:rsidRPr="00813637" w:rsidRDefault="00813637" w:rsidP="00813637">
      <w:pPr>
        <w:pStyle w:val="a4"/>
        <w:spacing w:before="0" w:beforeAutospacing="0" w:after="0" w:afterAutospacing="0" w:line="276" w:lineRule="auto"/>
        <w:jc w:val="both"/>
        <w:rPr>
          <w:color w:val="000000"/>
        </w:rPr>
      </w:pPr>
      <w:r w:rsidRPr="00813637">
        <w:rPr>
          <w:color w:val="000000"/>
        </w:rPr>
        <w:t>— прислухайся — можливо, твої друзі або батьки зовсім поруч;</w:t>
      </w:r>
    </w:p>
    <w:p w:rsidR="00813637" w:rsidRPr="00813637" w:rsidRDefault="00813637" w:rsidP="00813637">
      <w:pPr>
        <w:pStyle w:val="a4"/>
        <w:spacing w:before="0" w:beforeAutospacing="0" w:after="0" w:afterAutospacing="0" w:line="276" w:lineRule="auto"/>
        <w:jc w:val="both"/>
        <w:rPr>
          <w:color w:val="000000"/>
        </w:rPr>
      </w:pPr>
      <w:r w:rsidRPr="00813637">
        <w:rPr>
          <w:color w:val="000000"/>
        </w:rPr>
        <w:t>— пам'ятай: мурашники завжди розташовуються з південного боку дерева, пенька або куща; а моху найбільше з північного боку. Але щоб скористатися цими прикметами, треба звернути увагу, у якому напрямі ти йшов із самого початку.</w:t>
      </w:r>
    </w:p>
    <w:p w:rsidR="00813637" w:rsidRDefault="00813637" w:rsidP="00813637">
      <w:pPr>
        <w:pStyle w:val="a4"/>
        <w:spacing w:before="0" w:beforeAutospacing="0" w:after="0" w:afterAutospacing="0" w:line="276" w:lineRule="auto"/>
        <w:ind w:firstLine="708"/>
        <w:jc w:val="both"/>
        <w:rPr>
          <w:color w:val="000000"/>
          <w:lang w:val="ru-RU"/>
        </w:rPr>
      </w:pPr>
      <w:r w:rsidRPr="00813637">
        <w:rPr>
          <w:color w:val="000000"/>
        </w:rPr>
        <w:t>Якщо орієнтирів немає, залізьте на найвище дерево - погляд з висоти допомагає краще зорієнтуватися.</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rStyle w:val="a3"/>
          <w:color w:val="333333"/>
          <w:bdr w:val="none" w:sz="0" w:space="0" w:color="auto" w:frame="1"/>
        </w:rPr>
        <w:t>Пам'ятайте!</w:t>
      </w:r>
      <w:r w:rsidRPr="00813637">
        <w:rPr>
          <w:color w:val="000000"/>
        </w:rPr>
        <w:t> Діти не будуть покарані за те, що заблукали. Були випадки, коли діти ховалися від шукачів через те, що боялися бути покараними.</w:t>
      </w:r>
    </w:p>
    <w:p w:rsidR="00813637" w:rsidRDefault="00813637" w:rsidP="00813637">
      <w:pPr>
        <w:pStyle w:val="a4"/>
        <w:spacing w:before="0" w:beforeAutospacing="0" w:after="0" w:afterAutospacing="0" w:line="276" w:lineRule="auto"/>
        <w:jc w:val="both"/>
        <w:rPr>
          <w:color w:val="000000"/>
          <w:lang w:val="ru-RU"/>
        </w:rPr>
      </w:pPr>
      <w:r w:rsidRPr="00813637">
        <w:rPr>
          <w:color w:val="000000"/>
        </w:rPr>
        <w:t>Необхідно кричати на шуми, що лякають їх. Якщо це звірі, вони злякаються та підуть геть. Це також допоможе швидше знайти їх тим, хто буде їх шукати.</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rStyle w:val="a3"/>
          <w:color w:val="333333"/>
          <w:bdr w:val="none" w:sz="0" w:space="0" w:color="auto" w:frame="1"/>
        </w:rPr>
        <w:t>Чого не слід робити</w:t>
      </w:r>
      <w:r w:rsidRPr="00813637">
        <w:rPr>
          <w:color w:val="000000"/>
        </w:rPr>
        <w:t>:</w:t>
      </w:r>
    </w:p>
    <w:p w:rsidR="00813637" w:rsidRPr="00813637" w:rsidRDefault="00813637" w:rsidP="00813637">
      <w:pPr>
        <w:numPr>
          <w:ilvl w:val="0"/>
          <w:numId w:val="1"/>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lastRenderedPageBreak/>
        <w:t>пити воду з річок та озер. Найбільш надійні джерела води - струмки. Поблизу місць, де ви побачите мертвих рибу чи тварин, взагалі не можна навіть мити руки;</w:t>
      </w:r>
    </w:p>
    <w:p w:rsidR="00813637" w:rsidRPr="00813637" w:rsidRDefault="00813637" w:rsidP="00813637">
      <w:pPr>
        <w:numPr>
          <w:ilvl w:val="0"/>
          <w:numId w:val="1"/>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затримуватися біля поламаних дерев. Вони спираються одне на одне і можуть впасти, особливо під час вітру;</w:t>
      </w:r>
    </w:p>
    <w:p w:rsidR="00813637" w:rsidRPr="00813637" w:rsidRDefault="00813637" w:rsidP="00813637">
      <w:pPr>
        <w:numPr>
          <w:ilvl w:val="0"/>
          <w:numId w:val="1"/>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ходити біля боліт. Болотною водою також не можна користуватися. Поблизу болота, як правило, водиться багато гадюк;</w:t>
      </w:r>
    </w:p>
    <w:p w:rsidR="00813637" w:rsidRPr="00813637" w:rsidRDefault="00813637" w:rsidP="00813637">
      <w:pPr>
        <w:numPr>
          <w:ilvl w:val="0"/>
          <w:numId w:val="1"/>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контактувати із дикими тваринами. У людей і тварин ( олень, лисиця) близько 150 спільних хвороб. Тварини нападають на людину, якщо вони поранені, перелякані несподіванкою або захищають своє потомство. При явно агресивному поводженні тварин можна використовувати як засіб захисту вогонь або стукати палицею об дерево.</w:t>
      </w:r>
    </w:p>
    <w:p w:rsidR="00813637" w:rsidRPr="00813637" w:rsidRDefault="00813637" w:rsidP="00813637">
      <w:pPr>
        <w:numPr>
          <w:ilvl w:val="0"/>
          <w:numId w:val="1"/>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залишати їжу у вашому наметі або поряд з місцем вашого відпочинку;</w:t>
      </w:r>
    </w:p>
    <w:p w:rsidR="00813637" w:rsidRPr="00813637" w:rsidRDefault="00813637" w:rsidP="00813637">
      <w:pPr>
        <w:numPr>
          <w:ilvl w:val="0"/>
          <w:numId w:val="1"/>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ховатися під високими деревами та залишатися на галявині під час зливи з блискавкою, бо блискавка може вдарити у найвище місце.</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rStyle w:val="a3"/>
          <w:color w:val="333333"/>
          <w:bdr w:val="none" w:sz="0" w:space="0" w:color="auto" w:frame="1"/>
        </w:rPr>
        <w:t>Небезпека від комах, кліщів, змій.</w:t>
      </w:r>
    </w:p>
    <w:p w:rsidR="00813637" w:rsidRDefault="00813637" w:rsidP="00813637">
      <w:pPr>
        <w:pStyle w:val="a4"/>
        <w:spacing w:before="0" w:beforeAutospacing="0" w:after="0" w:afterAutospacing="0" w:line="276" w:lineRule="auto"/>
        <w:jc w:val="both"/>
        <w:rPr>
          <w:color w:val="000000"/>
          <w:lang w:val="ru-RU"/>
        </w:rPr>
      </w:pPr>
      <w:r w:rsidRPr="00813637">
        <w:rPr>
          <w:color w:val="000000"/>
        </w:rPr>
        <w:t>Загрозу для здоров’я дітей, особливо для тих, хто потерпає від алергії, становлять оси (шершень, звичайна оса) і бджоли, змії, кліщі. При їх укусах під шкіру вприскується отрута, від якої може виникнут</w:t>
      </w:r>
      <w:r>
        <w:rPr>
          <w:color w:val="000000"/>
        </w:rPr>
        <w:t>и місцева або загальна реакція.</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color w:val="000000"/>
        </w:rPr>
        <w:t>Ступінь отруєння після укусів бджіл залежить від кількості одночасних укусів, місця ураження та індивідуальної реакції організму до бджолиної отрути. Найнебезпечнішими є укуси ротової порожнини.</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color w:val="000000"/>
        </w:rPr>
        <w:t>Місцева реакція добре відома кожному, кого хоч раз ужалила бджола або оса: сильний біль, сверблячка і печіння, почервоніння і набряк.</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rStyle w:val="a3"/>
          <w:color w:val="333333"/>
          <w:bdr w:val="none" w:sz="0" w:space="0" w:color="auto" w:frame="1"/>
        </w:rPr>
        <w:t>Що слід робити ( при укусах комах):</w:t>
      </w:r>
    </w:p>
    <w:p w:rsidR="00813637" w:rsidRPr="00813637" w:rsidRDefault="00813637" w:rsidP="00813637">
      <w:pPr>
        <w:numPr>
          <w:ilvl w:val="0"/>
          <w:numId w:val="2"/>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видалити по можливості жало разом з отруйним мішечком, підчепивши нігтем, пінцетом, голкою;</w:t>
      </w:r>
    </w:p>
    <w:p w:rsidR="00813637" w:rsidRPr="00813637" w:rsidRDefault="00813637" w:rsidP="00813637">
      <w:pPr>
        <w:numPr>
          <w:ilvl w:val="0"/>
          <w:numId w:val="2"/>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промити ранку етиловим чи нашатирним спиртом;</w:t>
      </w:r>
    </w:p>
    <w:p w:rsidR="00813637" w:rsidRPr="00813637" w:rsidRDefault="00813637" w:rsidP="00813637">
      <w:pPr>
        <w:numPr>
          <w:ilvl w:val="0"/>
          <w:numId w:val="2"/>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прикласти до цього місця шматочок цукру, що сприяє витяганню отрути з ранки і перешкоджає розвитку набряку або льоду для зменшення болю;</w:t>
      </w:r>
    </w:p>
    <w:p w:rsidR="00813637" w:rsidRPr="00813637" w:rsidRDefault="00813637" w:rsidP="00813637">
      <w:pPr>
        <w:numPr>
          <w:ilvl w:val="0"/>
          <w:numId w:val="2"/>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дати випити міцного і солодкого чаю.</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rStyle w:val="a3"/>
          <w:color w:val="333333"/>
          <w:bdr w:val="none" w:sz="0" w:space="0" w:color="auto" w:frame="1"/>
        </w:rPr>
        <w:t>Кліщі.</w:t>
      </w:r>
      <w:r w:rsidRPr="00813637">
        <w:rPr>
          <w:color w:val="000000"/>
        </w:rPr>
        <w:t xml:space="preserve"> Ці </w:t>
      </w:r>
      <w:proofErr w:type="spellStart"/>
      <w:r w:rsidRPr="00813637">
        <w:rPr>
          <w:color w:val="000000"/>
        </w:rPr>
        <w:t>приставучі</w:t>
      </w:r>
      <w:proofErr w:type="spellEnd"/>
      <w:r w:rsidRPr="00813637">
        <w:rPr>
          <w:color w:val="000000"/>
        </w:rPr>
        <w:t xml:space="preserve"> і кусючі носії кліщового енцефаліту найбільш активні у весняно-літній період. Для попередження цього захворювання при лісових прогулянках, зборів ягід, грибів, необхідно дотримуватись найпростіших запобіжних правил.</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rStyle w:val="a3"/>
          <w:color w:val="333333"/>
          <w:bdr w:val="none" w:sz="0" w:space="0" w:color="auto" w:frame="1"/>
        </w:rPr>
        <w:t>Що слід робити ( для захисту)</w:t>
      </w:r>
      <w:r w:rsidRPr="00813637">
        <w:rPr>
          <w:color w:val="000000"/>
        </w:rPr>
        <w:t>:</w:t>
      </w:r>
    </w:p>
    <w:p w:rsidR="00813637" w:rsidRPr="00813637" w:rsidRDefault="00813637" w:rsidP="00813637">
      <w:pPr>
        <w:numPr>
          <w:ilvl w:val="0"/>
          <w:numId w:val="3"/>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одяг повинен надійно закривати тіло.</w:t>
      </w:r>
    </w:p>
    <w:p w:rsidR="00813637" w:rsidRPr="00813637" w:rsidRDefault="00813637" w:rsidP="00813637">
      <w:pPr>
        <w:numPr>
          <w:ilvl w:val="0"/>
          <w:numId w:val="3"/>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штани – заправлені у шкарпетки, на ногах – чоботи або щільно зав‘язані черевики.</w:t>
      </w:r>
    </w:p>
    <w:p w:rsidR="00813637" w:rsidRPr="00813637" w:rsidRDefault="00813637" w:rsidP="00813637">
      <w:pPr>
        <w:numPr>
          <w:ilvl w:val="0"/>
          <w:numId w:val="3"/>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куртку наглухо закривають і заправляють у штани, обшлаги повинні щільно облягати кисті рук.</w:t>
      </w:r>
    </w:p>
    <w:p w:rsidR="00813637" w:rsidRPr="00813637" w:rsidRDefault="00813637" w:rsidP="00813637">
      <w:pPr>
        <w:numPr>
          <w:ilvl w:val="0"/>
          <w:numId w:val="3"/>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комір і манжети можна змастити камфорною олією.</w:t>
      </w:r>
    </w:p>
    <w:p w:rsidR="00813637" w:rsidRPr="00813637" w:rsidRDefault="00813637" w:rsidP="00813637">
      <w:pPr>
        <w:numPr>
          <w:ilvl w:val="0"/>
          <w:numId w:val="3"/>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вуха і волосся потрібно закрити косинкою або беретом.</w:t>
      </w:r>
    </w:p>
    <w:p w:rsidR="00813637" w:rsidRPr="00813637" w:rsidRDefault="00813637" w:rsidP="00813637">
      <w:pPr>
        <w:numPr>
          <w:ilvl w:val="0"/>
          <w:numId w:val="3"/>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можна застосовувати засоби відлякування комах, так звані репеленти.</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color w:val="000000"/>
        </w:rPr>
        <w:t>Після повернення з лісу необхідно уважно оглянути одяг і тіло. Особливо уважно потрібно оглянути голову, шию, відкриті ділянки шкіри. Кліщі, які присмоктались, мають вигляд малопомітних чорних плямок, їх важко відрізнити від природних утворень на шкірі.</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rStyle w:val="a3"/>
          <w:color w:val="333333"/>
          <w:bdr w:val="none" w:sz="0" w:space="0" w:color="auto" w:frame="1"/>
        </w:rPr>
        <w:t>Що слід робити ( при укусах кліщів)</w:t>
      </w:r>
      <w:r w:rsidRPr="00813637">
        <w:rPr>
          <w:color w:val="000000"/>
        </w:rPr>
        <w:t>:</w:t>
      </w:r>
    </w:p>
    <w:p w:rsidR="00813637" w:rsidRPr="00813637" w:rsidRDefault="00813637" w:rsidP="00813637">
      <w:pPr>
        <w:numPr>
          <w:ilvl w:val="0"/>
          <w:numId w:val="4"/>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кліщів, що присмокталися, треба видалити( для того шкіру навколо кліща змащують ефіром, бензином, після цього паразит виходить самостійно);</w:t>
      </w:r>
    </w:p>
    <w:p w:rsidR="00813637" w:rsidRPr="00813637" w:rsidRDefault="00813637" w:rsidP="00813637">
      <w:pPr>
        <w:numPr>
          <w:ilvl w:val="0"/>
          <w:numId w:val="4"/>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ранку потрібно змазати розчином йоду;</w:t>
      </w:r>
    </w:p>
    <w:p w:rsidR="00813637" w:rsidRPr="00813637" w:rsidRDefault="00813637" w:rsidP="00813637">
      <w:pPr>
        <w:numPr>
          <w:ilvl w:val="0"/>
          <w:numId w:val="4"/>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вилучених кліщів спалити;</w:t>
      </w:r>
    </w:p>
    <w:p w:rsidR="00813637" w:rsidRPr="00813637" w:rsidRDefault="00813637" w:rsidP="00813637">
      <w:pPr>
        <w:numPr>
          <w:ilvl w:val="0"/>
          <w:numId w:val="4"/>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lastRenderedPageBreak/>
        <w:t xml:space="preserve">якщо при видаленні кліща голівка його відірвалась і залишилась в товщі шкіри, потрібно звернутися в медичну установу для видалення голівки та введення </w:t>
      </w:r>
      <w:proofErr w:type="spellStart"/>
      <w:r w:rsidRPr="00813637">
        <w:rPr>
          <w:rFonts w:ascii="Times New Roman" w:eastAsia="Times New Roman" w:hAnsi="Times New Roman" w:cs="Times New Roman"/>
          <w:color w:val="000000"/>
          <w:sz w:val="24"/>
          <w:szCs w:val="24"/>
        </w:rPr>
        <w:t>гамма-глобіну</w:t>
      </w:r>
      <w:proofErr w:type="spellEnd"/>
      <w:r w:rsidRPr="00813637">
        <w:rPr>
          <w:rFonts w:ascii="Times New Roman" w:eastAsia="Times New Roman" w:hAnsi="Times New Roman" w:cs="Times New Roman"/>
          <w:color w:val="000000"/>
          <w:sz w:val="24"/>
          <w:szCs w:val="24"/>
        </w:rPr>
        <w:t xml:space="preserve"> і подальшого спостереження протягом трьох тижнів.</w:t>
      </w:r>
    </w:p>
    <w:p w:rsidR="00813637" w:rsidRPr="00813637" w:rsidRDefault="00813637" w:rsidP="00813637">
      <w:pPr>
        <w:pStyle w:val="a4"/>
        <w:spacing w:before="0" w:beforeAutospacing="0" w:after="0" w:afterAutospacing="0" w:line="276" w:lineRule="auto"/>
        <w:ind w:firstLine="708"/>
        <w:jc w:val="both"/>
        <w:rPr>
          <w:color w:val="000000"/>
        </w:rPr>
      </w:pPr>
      <w:r w:rsidRPr="00813637">
        <w:rPr>
          <w:rStyle w:val="a3"/>
          <w:color w:val="333333"/>
          <w:bdr w:val="none" w:sz="0" w:space="0" w:color="auto" w:frame="1"/>
        </w:rPr>
        <w:t>Що слід робити ( при укусах змій)</w:t>
      </w:r>
      <w:r w:rsidRPr="00813637">
        <w:rPr>
          <w:color w:val="000000"/>
        </w:rPr>
        <w:t>:</w:t>
      </w:r>
    </w:p>
    <w:p w:rsidR="00813637" w:rsidRPr="00813637" w:rsidRDefault="00813637" w:rsidP="00813637">
      <w:pPr>
        <w:numPr>
          <w:ilvl w:val="0"/>
          <w:numId w:val="5"/>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слід створити всі умови для негайного введення сироватки;</w:t>
      </w:r>
    </w:p>
    <w:p w:rsidR="00813637" w:rsidRPr="00813637" w:rsidRDefault="00813637" w:rsidP="00813637">
      <w:pPr>
        <w:numPr>
          <w:ilvl w:val="0"/>
          <w:numId w:val="5"/>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забезпечити потерпілому нерухомість, оскільки надмірні рухи сприяють швидкому проникненню отрути в кров;</w:t>
      </w:r>
    </w:p>
    <w:p w:rsidR="00813637" w:rsidRPr="00813637" w:rsidRDefault="00813637" w:rsidP="00813637">
      <w:pPr>
        <w:numPr>
          <w:ilvl w:val="0"/>
          <w:numId w:val="5"/>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звільнити кінцівки від взуття, шкарпеток, браслетів для попередження набряків;</w:t>
      </w:r>
    </w:p>
    <w:p w:rsidR="00813637" w:rsidRPr="00813637" w:rsidRDefault="00813637" w:rsidP="00813637">
      <w:pPr>
        <w:numPr>
          <w:ilvl w:val="0"/>
          <w:numId w:val="5"/>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не перетягувати гумовим джгутом кінцівку вище місця укусу, бо це може призвести до порушення обміну речовин в ураженій ділянці;</w:t>
      </w:r>
    </w:p>
    <w:p w:rsidR="00813637" w:rsidRPr="00813637" w:rsidRDefault="00813637" w:rsidP="00813637">
      <w:pPr>
        <w:numPr>
          <w:ilvl w:val="0"/>
          <w:numId w:val="5"/>
        </w:numPr>
        <w:spacing w:after="0" w:line="276" w:lineRule="auto"/>
        <w:ind w:left="240"/>
        <w:jc w:val="both"/>
        <w:rPr>
          <w:rFonts w:ascii="Times New Roman" w:eastAsia="Times New Roman" w:hAnsi="Times New Roman" w:cs="Times New Roman"/>
          <w:color w:val="000000"/>
          <w:sz w:val="24"/>
          <w:szCs w:val="24"/>
        </w:rPr>
      </w:pPr>
      <w:r w:rsidRPr="00813637">
        <w:rPr>
          <w:rFonts w:ascii="Times New Roman" w:eastAsia="Times New Roman" w:hAnsi="Times New Roman" w:cs="Times New Roman"/>
          <w:color w:val="000000"/>
          <w:sz w:val="24"/>
          <w:szCs w:val="24"/>
        </w:rPr>
        <w:t>не надрізати краї рани, не відсмоктувати з неї кров, бо через пошкодження слизової оболонки ротової порожнини отрута може швидко потрапити у кров;</w:t>
      </w:r>
    </w:p>
    <w:p w:rsidR="00813637" w:rsidRPr="00813637" w:rsidRDefault="00813637" w:rsidP="00813637">
      <w:pPr>
        <w:pStyle w:val="wymcenter"/>
        <w:shd w:val="clear" w:color="auto" w:fill="FFFFFF"/>
        <w:spacing w:before="0" w:beforeAutospacing="0" w:after="0" w:afterAutospacing="0" w:line="276" w:lineRule="auto"/>
        <w:jc w:val="both"/>
        <w:rPr>
          <w:rStyle w:val="a3"/>
          <w:color w:val="333333"/>
          <w:bdr w:val="none" w:sz="0" w:space="0" w:color="auto" w:frame="1"/>
          <w:lang w:val="ru-RU"/>
        </w:rPr>
      </w:pPr>
      <w:r w:rsidRPr="00813637">
        <w:rPr>
          <w:rFonts w:eastAsia="Times New Roman"/>
          <w:color w:val="000000"/>
        </w:rPr>
        <w:t>дати випити значну кількість рідини (води, кави, чаю).</w:t>
      </w:r>
    </w:p>
    <w:p w:rsidR="00813637" w:rsidRPr="00813637" w:rsidRDefault="00813637" w:rsidP="00813637">
      <w:pPr>
        <w:pStyle w:val="wymcenter"/>
        <w:shd w:val="clear" w:color="auto" w:fill="FFFFFF"/>
        <w:spacing w:before="0" w:beforeAutospacing="0" w:after="0" w:afterAutospacing="0" w:line="276" w:lineRule="auto"/>
        <w:jc w:val="both"/>
        <w:rPr>
          <w:color w:val="000000"/>
          <w:lang w:val="ru-RU"/>
        </w:rPr>
      </w:pPr>
    </w:p>
    <w:p w:rsidR="005A41D2" w:rsidRPr="00813637" w:rsidRDefault="005A41D2" w:rsidP="00813637">
      <w:pPr>
        <w:spacing w:line="276" w:lineRule="auto"/>
        <w:jc w:val="both"/>
        <w:rPr>
          <w:rFonts w:ascii="Times New Roman" w:hAnsi="Times New Roman" w:cs="Times New Roman"/>
          <w:sz w:val="24"/>
          <w:szCs w:val="24"/>
        </w:rPr>
      </w:pPr>
      <w:bookmarkStart w:id="0" w:name="_GoBack"/>
      <w:bookmarkEnd w:id="0"/>
    </w:p>
    <w:sectPr w:rsidR="005A41D2" w:rsidRPr="00813637" w:rsidSect="00813637">
      <w:pgSz w:w="11906" w:h="16838"/>
      <w:pgMar w:top="851"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94F6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7022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9F2B7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822B5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742E1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A41D2"/>
    <w:rsid w:val="000616CF"/>
    <w:rsid w:val="00142623"/>
    <w:rsid w:val="002440D9"/>
    <w:rsid w:val="00524D45"/>
    <w:rsid w:val="005A41D2"/>
    <w:rsid w:val="008136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D45"/>
  </w:style>
  <w:style w:type="paragraph" w:styleId="2">
    <w:name w:val="heading 2"/>
    <w:basedOn w:val="a"/>
    <w:next w:val="a"/>
    <w:link w:val="20"/>
    <w:uiPriority w:val="9"/>
    <w:semiHidden/>
    <w:unhideWhenUsed/>
    <w:qFormat/>
    <w:rsid w:val="000616CF"/>
    <w:pPr>
      <w:keepNext/>
      <w:keepLines/>
      <w:spacing w:before="40" w:after="0" w:line="256" w:lineRule="auto"/>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ymcenter">
    <w:name w:val="wym_center"/>
    <w:basedOn w:val="a"/>
    <w:rsid w:val="005A41D2"/>
    <w:pPr>
      <w:spacing w:before="100" w:beforeAutospacing="1" w:after="100" w:afterAutospacing="1" w:line="240" w:lineRule="auto"/>
    </w:pPr>
    <w:rPr>
      <w:rFonts w:ascii="Times New Roman" w:hAnsi="Times New Roman" w:cs="Times New Roman"/>
      <w:sz w:val="24"/>
      <w:szCs w:val="24"/>
    </w:rPr>
  </w:style>
  <w:style w:type="character" w:styleId="a3">
    <w:name w:val="Strong"/>
    <w:basedOn w:val="a0"/>
    <w:uiPriority w:val="22"/>
    <w:qFormat/>
    <w:rsid w:val="005A41D2"/>
    <w:rPr>
      <w:b/>
      <w:bCs/>
    </w:rPr>
  </w:style>
  <w:style w:type="paragraph" w:styleId="a4">
    <w:name w:val="Normal (Web)"/>
    <w:basedOn w:val="a"/>
    <w:uiPriority w:val="99"/>
    <w:semiHidden/>
    <w:unhideWhenUsed/>
    <w:rsid w:val="005A41D2"/>
    <w:pPr>
      <w:spacing w:before="100" w:beforeAutospacing="1" w:after="100" w:afterAutospacing="1" w:line="240" w:lineRule="auto"/>
    </w:pPr>
    <w:rPr>
      <w:rFonts w:ascii="Times New Roman" w:hAnsi="Times New Roman" w:cs="Times New Roman"/>
      <w:sz w:val="24"/>
      <w:szCs w:val="24"/>
    </w:rPr>
  </w:style>
  <w:style w:type="character" w:customStyle="1" w:styleId="20">
    <w:name w:val="Заголовок 2 Знак"/>
    <w:basedOn w:val="a0"/>
    <w:link w:val="2"/>
    <w:uiPriority w:val="9"/>
    <w:semiHidden/>
    <w:rsid w:val="000616CF"/>
    <w:rPr>
      <w:rFonts w:asciiTheme="majorHAnsi" w:eastAsiaTheme="majorEastAsia" w:hAnsiTheme="majorHAnsi" w:cstheme="majorBidi"/>
      <w:color w:val="2F5496" w:themeColor="accent1" w:themeShade="BF"/>
      <w:sz w:val="26"/>
      <w:szCs w:val="26"/>
    </w:rPr>
  </w:style>
</w:styles>
</file>

<file path=word/webSettings.xml><?xml version="1.0" encoding="utf-8"?>
<w:webSettings xmlns:r="http://schemas.openxmlformats.org/officeDocument/2006/relationships" xmlns:w="http://schemas.openxmlformats.org/wordprocessingml/2006/main">
  <w:divs>
    <w:div w:id="160152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992</Words>
  <Characters>5656</Characters>
  <Application>Microsoft Office Word</Application>
  <DocSecurity>0</DocSecurity>
  <Lines>47</Lines>
  <Paragraphs>13</Paragraphs>
  <ScaleCrop>false</ScaleCrop>
  <Company/>
  <LinksUpToDate>false</LinksUpToDate>
  <CharactersWithSpaces>6635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olenababich17@gmail.com</dc:creator>
  <cp:keywords/>
  <dc:description/>
  <cp:lastModifiedBy>1</cp:lastModifiedBy>
  <cp:revision>6</cp:revision>
  <dcterms:created xsi:type="dcterms:W3CDTF">2021-03-08T14:52:00Z</dcterms:created>
  <dcterms:modified xsi:type="dcterms:W3CDTF">2021-03-09T21:11:00Z</dcterms:modified>
</cp:coreProperties>
</file>